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E4" w:rsidRPr="002448E4" w:rsidRDefault="002448E4" w:rsidP="002448E4">
      <w:pPr>
        <w:rPr>
          <w:sz w:val="30"/>
          <w:szCs w:val="30"/>
        </w:rPr>
      </w:pPr>
      <w:r w:rsidRPr="002448E4">
        <w:rPr>
          <w:sz w:val="30"/>
          <w:szCs w:val="30"/>
        </w:rPr>
        <w:t xml:space="preserve">Bestnoten für Pyro-Partner-Produkte und </w:t>
      </w:r>
      <w:r w:rsidR="00076B29">
        <w:rPr>
          <w:sz w:val="30"/>
          <w:szCs w:val="30"/>
        </w:rPr>
        <w:t>-</w:t>
      </w:r>
      <w:r w:rsidRPr="002448E4">
        <w:rPr>
          <w:sz w:val="30"/>
          <w:szCs w:val="30"/>
        </w:rPr>
        <w:t>Services</w:t>
      </w:r>
    </w:p>
    <w:p w:rsidR="00594EB4" w:rsidRPr="002C44C9" w:rsidRDefault="00425591" w:rsidP="002448E4">
      <w:pPr>
        <w:rPr>
          <w:sz w:val="22"/>
        </w:rPr>
      </w:pPr>
      <w:r w:rsidRPr="002448E4">
        <w:t xml:space="preserve">Kundenzufriedenheit </w:t>
      </w:r>
      <w:r w:rsidR="002C44C9">
        <w:t>erneut</w:t>
      </w:r>
      <w:r w:rsidR="002C44C9" w:rsidRPr="002448E4">
        <w:t xml:space="preserve"> </w:t>
      </w:r>
      <w:r w:rsidRPr="002448E4">
        <w:t>auf hohem Niveau</w:t>
      </w:r>
      <w:r w:rsidR="00951053" w:rsidRPr="002448E4">
        <w:t xml:space="preserve"> bestätigt</w:t>
      </w:r>
      <w:r w:rsidRPr="002448E4">
        <w:br/>
      </w:r>
    </w:p>
    <w:p w:rsidR="002C44C9" w:rsidRDefault="00181C12" w:rsidP="002448E4">
      <w:pPr>
        <w:rPr>
          <w:b w:val="0"/>
          <w:sz w:val="22"/>
          <w:szCs w:val="24"/>
        </w:rPr>
      </w:pPr>
      <w:r w:rsidRPr="002C44C9">
        <w:rPr>
          <w:sz w:val="22"/>
          <w:szCs w:val="24"/>
        </w:rPr>
        <w:t xml:space="preserve">Berlin, </w:t>
      </w:r>
      <w:r w:rsidR="008A78D4">
        <w:rPr>
          <w:sz w:val="22"/>
          <w:szCs w:val="24"/>
        </w:rPr>
        <w:t>16</w:t>
      </w:r>
      <w:r w:rsidR="00425591" w:rsidRPr="002C44C9">
        <w:rPr>
          <w:sz w:val="22"/>
          <w:szCs w:val="24"/>
        </w:rPr>
        <w:t xml:space="preserve">. </w:t>
      </w:r>
      <w:r w:rsidR="008A78D4">
        <w:rPr>
          <w:sz w:val="22"/>
          <w:szCs w:val="24"/>
        </w:rPr>
        <w:t>Juni</w:t>
      </w:r>
      <w:r w:rsidR="00425591" w:rsidRPr="002C44C9">
        <w:rPr>
          <w:sz w:val="22"/>
          <w:szCs w:val="24"/>
        </w:rPr>
        <w:t xml:space="preserve"> 2014</w:t>
      </w:r>
      <w:r w:rsidR="00951053" w:rsidRPr="002C44C9">
        <w:rPr>
          <w:b w:val="0"/>
          <w:sz w:val="22"/>
          <w:szCs w:val="24"/>
        </w:rPr>
        <w:t xml:space="preserve"> - Im März 2014</w:t>
      </w:r>
      <w:r w:rsidR="00425591" w:rsidRPr="002C44C9">
        <w:rPr>
          <w:b w:val="0"/>
          <w:sz w:val="22"/>
          <w:szCs w:val="24"/>
        </w:rPr>
        <w:t xml:space="preserve"> hat die Pyro-Partner GmbH ihre sechste Kundenzufriedenheitsbef</w:t>
      </w:r>
      <w:r w:rsidR="005F2456" w:rsidRPr="002C44C9">
        <w:rPr>
          <w:b w:val="0"/>
          <w:sz w:val="22"/>
          <w:szCs w:val="24"/>
        </w:rPr>
        <w:t xml:space="preserve">ragung </w:t>
      </w:r>
      <w:r w:rsidR="00C466D0" w:rsidRPr="002C44C9">
        <w:rPr>
          <w:b w:val="0"/>
          <w:sz w:val="22"/>
          <w:szCs w:val="24"/>
        </w:rPr>
        <w:t>durchgeführt</w:t>
      </w:r>
      <w:r w:rsidR="005F2456" w:rsidRPr="002C44C9">
        <w:rPr>
          <w:b w:val="0"/>
          <w:sz w:val="22"/>
          <w:szCs w:val="24"/>
        </w:rPr>
        <w:t>.</w:t>
      </w:r>
      <w:r w:rsidR="0048120E" w:rsidRPr="002C44C9">
        <w:rPr>
          <w:b w:val="0"/>
          <w:sz w:val="22"/>
          <w:szCs w:val="24"/>
        </w:rPr>
        <w:t xml:space="preserve"> </w:t>
      </w:r>
      <w:r w:rsidR="005F2456" w:rsidRPr="002C44C9">
        <w:rPr>
          <w:b w:val="0"/>
          <w:sz w:val="22"/>
          <w:szCs w:val="24"/>
        </w:rPr>
        <w:t xml:space="preserve">Insgesamt </w:t>
      </w:r>
      <w:r w:rsidR="003C1CBD" w:rsidRPr="002C44C9">
        <w:rPr>
          <w:b w:val="0"/>
          <w:sz w:val="22"/>
          <w:szCs w:val="24"/>
        </w:rPr>
        <w:t>1</w:t>
      </w:r>
      <w:r w:rsidR="00951053" w:rsidRPr="002C44C9">
        <w:rPr>
          <w:b w:val="0"/>
          <w:sz w:val="22"/>
          <w:szCs w:val="24"/>
        </w:rPr>
        <w:t>.</w:t>
      </w:r>
      <w:r w:rsidR="003C1CBD" w:rsidRPr="002C44C9">
        <w:rPr>
          <w:b w:val="0"/>
          <w:sz w:val="22"/>
          <w:szCs w:val="24"/>
        </w:rPr>
        <w:t>700</w:t>
      </w:r>
      <w:r w:rsidR="00425591" w:rsidRPr="002C44C9">
        <w:rPr>
          <w:b w:val="0"/>
          <w:sz w:val="22"/>
          <w:szCs w:val="24"/>
        </w:rPr>
        <w:t xml:space="preserve"> Kunden</w:t>
      </w:r>
      <w:r w:rsidR="002448E4" w:rsidRPr="002C44C9">
        <w:rPr>
          <w:b w:val="0"/>
          <w:sz w:val="22"/>
          <w:szCs w:val="24"/>
        </w:rPr>
        <w:t>, darunter Fachhändler, kleinere Filialisten und Feuerwerker,</w:t>
      </w:r>
      <w:r w:rsidR="00425591" w:rsidRPr="002C44C9">
        <w:rPr>
          <w:b w:val="0"/>
          <w:sz w:val="22"/>
          <w:szCs w:val="24"/>
        </w:rPr>
        <w:t xml:space="preserve"> wurden angeschrieben</w:t>
      </w:r>
      <w:r w:rsidR="005F2456" w:rsidRPr="002C44C9">
        <w:rPr>
          <w:b w:val="0"/>
          <w:sz w:val="22"/>
          <w:szCs w:val="24"/>
        </w:rPr>
        <w:t xml:space="preserve"> und zu ihren Erfahrungen mit den Produkten und Dienstleitungen befragt</w:t>
      </w:r>
      <w:r w:rsidR="002448E4" w:rsidRPr="002C44C9">
        <w:rPr>
          <w:b w:val="0"/>
          <w:sz w:val="22"/>
          <w:szCs w:val="24"/>
        </w:rPr>
        <w:t>.</w:t>
      </w:r>
      <w:r w:rsidR="0049360E" w:rsidRPr="002C44C9">
        <w:rPr>
          <w:b w:val="0"/>
          <w:sz w:val="22"/>
          <w:szCs w:val="24"/>
        </w:rPr>
        <w:t xml:space="preserve"> </w:t>
      </w:r>
      <w:r w:rsidR="0048120E" w:rsidRPr="002C44C9">
        <w:rPr>
          <w:b w:val="0"/>
          <w:sz w:val="22"/>
          <w:szCs w:val="24"/>
        </w:rPr>
        <w:t>Der Bereich Kundenbetreuung und -service lag diese</w:t>
      </w:r>
      <w:r w:rsidR="0049360E" w:rsidRPr="002C44C9">
        <w:rPr>
          <w:b w:val="0"/>
          <w:sz w:val="22"/>
          <w:szCs w:val="24"/>
        </w:rPr>
        <w:t>s</w:t>
      </w:r>
      <w:r w:rsidR="0048120E" w:rsidRPr="002C44C9">
        <w:rPr>
          <w:b w:val="0"/>
          <w:sz w:val="22"/>
          <w:szCs w:val="24"/>
        </w:rPr>
        <w:t xml:space="preserve"> Jahr im Fokus  und sollte Aufschluss über die Zufriedenheit im Rahmen der Korrespondenz und Arbeit mit den Pyro-Partner-Mitarbeitern geben. </w:t>
      </w:r>
      <w:r w:rsidR="00C466D0" w:rsidRPr="002C44C9">
        <w:rPr>
          <w:b w:val="0"/>
          <w:sz w:val="22"/>
          <w:szCs w:val="24"/>
        </w:rPr>
        <w:t xml:space="preserve">Mit </w:t>
      </w:r>
      <w:r w:rsidR="002448E4" w:rsidRPr="002C44C9">
        <w:rPr>
          <w:b w:val="0"/>
          <w:sz w:val="22"/>
          <w:szCs w:val="24"/>
        </w:rPr>
        <w:t>einer</w:t>
      </w:r>
      <w:r w:rsidR="003C1CBD" w:rsidRPr="002C44C9">
        <w:rPr>
          <w:b w:val="0"/>
          <w:sz w:val="22"/>
          <w:szCs w:val="24"/>
        </w:rPr>
        <w:t xml:space="preserve"> </w:t>
      </w:r>
      <w:r w:rsidR="0048120E" w:rsidRPr="002C44C9">
        <w:rPr>
          <w:b w:val="0"/>
          <w:sz w:val="22"/>
          <w:szCs w:val="24"/>
        </w:rPr>
        <w:t xml:space="preserve">überwältigenden </w:t>
      </w:r>
      <w:r w:rsidR="003C1CBD" w:rsidRPr="002C44C9">
        <w:rPr>
          <w:b w:val="0"/>
          <w:sz w:val="22"/>
          <w:szCs w:val="24"/>
        </w:rPr>
        <w:t xml:space="preserve">Teilnahmequote </w:t>
      </w:r>
      <w:r w:rsidR="002448E4" w:rsidRPr="002C44C9">
        <w:rPr>
          <w:b w:val="0"/>
          <w:sz w:val="22"/>
          <w:szCs w:val="24"/>
        </w:rPr>
        <w:t>von</w:t>
      </w:r>
      <w:r w:rsidR="003C1CBD" w:rsidRPr="002C44C9">
        <w:rPr>
          <w:b w:val="0"/>
          <w:sz w:val="22"/>
          <w:szCs w:val="24"/>
        </w:rPr>
        <w:t xml:space="preserve"> über 6</w:t>
      </w:r>
      <w:r w:rsidR="00C466D0" w:rsidRPr="002C44C9">
        <w:rPr>
          <w:b w:val="0"/>
          <w:sz w:val="22"/>
          <w:szCs w:val="24"/>
        </w:rPr>
        <w:t xml:space="preserve">0 Prozent </w:t>
      </w:r>
      <w:r w:rsidR="0048120E" w:rsidRPr="002C44C9">
        <w:rPr>
          <w:b w:val="0"/>
          <w:sz w:val="22"/>
          <w:szCs w:val="24"/>
        </w:rPr>
        <w:t xml:space="preserve">wurden folgende </w:t>
      </w:r>
      <w:r w:rsidR="003C1CBD" w:rsidRPr="002C44C9">
        <w:rPr>
          <w:b w:val="0"/>
          <w:sz w:val="22"/>
          <w:szCs w:val="24"/>
        </w:rPr>
        <w:t xml:space="preserve"> Erge</w:t>
      </w:r>
      <w:bookmarkStart w:id="0" w:name="_GoBack"/>
      <w:bookmarkEnd w:id="0"/>
      <w:r w:rsidR="003C1CBD" w:rsidRPr="002C44C9">
        <w:rPr>
          <w:b w:val="0"/>
          <w:sz w:val="22"/>
          <w:szCs w:val="24"/>
        </w:rPr>
        <w:t xml:space="preserve">bnisse </w:t>
      </w:r>
      <w:r w:rsidR="00AC2539" w:rsidRPr="002C44C9">
        <w:rPr>
          <w:b w:val="0"/>
          <w:sz w:val="22"/>
          <w:szCs w:val="24"/>
        </w:rPr>
        <w:t>erhoben:</w:t>
      </w:r>
    </w:p>
    <w:p w:rsidR="00A0788C" w:rsidRPr="008A78D4" w:rsidRDefault="00A0788C" w:rsidP="002448E4">
      <w:pPr>
        <w:rPr>
          <w:b w:val="0"/>
          <w:sz w:val="14"/>
          <w:szCs w:val="24"/>
        </w:rPr>
      </w:pPr>
    </w:p>
    <w:p w:rsidR="008A78D4" w:rsidRPr="002C44C9" w:rsidRDefault="008A78D4" w:rsidP="008A78D4">
      <w:pPr>
        <w:pStyle w:val="Listenabsatz"/>
        <w:numPr>
          <w:ilvl w:val="0"/>
          <w:numId w:val="2"/>
        </w:numPr>
        <w:rPr>
          <w:b w:val="0"/>
          <w:sz w:val="22"/>
          <w:szCs w:val="24"/>
        </w:rPr>
      </w:pPr>
      <w:r w:rsidRPr="002C44C9">
        <w:rPr>
          <w:b w:val="0"/>
          <w:sz w:val="22"/>
          <w:szCs w:val="24"/>
        </w:rPr>
        <w:t xml:space="preserve">92 Prozent </w:t>
      </w:r>
      <w:r>
        <w:rPr>
          <w:b w:val="0"/>
          <w:sz w:val="22"/>
          <w:szCs w:val="24"/>
        </w:rPr>
        <w:t>unserer</w:t>
      </w:r>
      <w:r w:rsidRPr="002C44C9">
        <w:rPr>
          <w:b w:val="0"/>
          <w:sz w:val="22"/>
          <w:szCs w:val="24"/>
        </w:rPr>
        <w:t xml:space="preserve"> Kunden würden wieder Pyro-Partner-Produkte kaufen</w:t>
      </w:r>
      <w:r>
        <w:rPr>
          <w:b w:val="0"/>
          <w:sz w:val="22"/>
          <w:szCs w:val="24"/>
        </w:rPr>
        <w:t>.</w:t>
      </w:r>
    </w:p>
    <w:p w:rsidR="008A78D4" w:rsidRPr="002C44C9" w:rsidRDefault="008A78D4" w:rsidP="008A78D4">
      <w:pPr>
        <w:pStyle w:val="Listenabsatz"/>
        <w:numPr>
          <w:ilvl w:val="0"/>
          <w:numId w:val="2"/>
        </w:numPr>
        <w:ind w:left="567" w:hanging="207"/>
        <w:rPr>
          <w:b w:val="0"/>
          <w:sz w:val="22"/>
          <w:szCs w:val="24"/>
        </w:rPr>
      </w:pPr>
      <w:r w:rsidRPr="002C44C9">
        <w:rPr>
          <w:b w:val="0"/>
          <w:sz w:val="22"/>
          <w:szCs w:val="24"/>
        </w:rPr>
        <w:t xml:space="preserve">95 Prozent </w:t>
      </w:r>
      <w:r>
        <w:rPr>
          <w:b w:val="0"/>
          <w:sz w:val="22"/>
          <w:szCs w:val="24"/>
        </w:rPr>
        <w:t>unserer Kunden würden Pyro-</w:t>
      </w:r>
      <w:r w:rsidRPr="002C44C9">
        <w:rPr>
          <w:b w:val="0"/>
          <w:sz w:val="22"/>
          <w:szCs w:val="24"/>
        </w:rPr>
        <w:t>Partner weiterempfehlen</w:t>
      </w:r>
      <w:r>
        <w:rPr>
          <w:b w:val="0"/>
          <w:sz w:val="22"/>
          <w:szCs w:val="24"/>
        </w:rPr>
        <w:t>. Eine Steigerung von vier Prozent im Vergleich zum Vorjahr.</w:t>
      </w:r>
    </w:p>
    <w:p w:rsidR="008A78D4" w:rsidRPr="00562545" w:rsidRDefault="008A78D4" w:rsidP="008A78D4">
      <w:pPr>
        <w:pStyle w:val="Listenabsatz"/>
        <w:numPr>
          <w:ilvl w:val="0"/>
          <w:numId w:val="2"/>
        </w:numPr>
        <w:ind w:left="567" w:hanging="207"/>
        <w:rPr>
          <w:b w:val="0"/>
          <w:sz w:val="22"/>
          <w:szCs w:val="24"/>
        </w:rPr>
      </w:pPr>
      <w:r w:rsidRPr="002C44C9">
        <w:rPr>
          <w:b w:val="0"/>
          <w:sz w:val="22"/>
          <w:szCs w:val="24"/>
        </w:rPr>
        <w:t>Auf einer Skala von 1 (sehr gut) bis 6 (schlecht)</w:t>
      </w:r>
      <w:r>
        <w:rPr>
          <w:b w:val="0"/>
          <w:sz w:val="22"/>
          <w:szCs w:val="24"/>
        </w:rPr>
        <w:t xml:space="preserve"> bewerteten die Kunden das </w:t>
      </w:r>
      <w:r w:rsidRPr="002C44C9">
        <w:rPr>
          <w:b w:val="0"/>
          <w:sz w:val="22"/>
          <w:szCs w:val="24"/>
        </w:rPr>
        <w:t>Qualitätsmanagement mit 1,8</w:t>
      </w:r>
      <w:r>
        <w:rPr>
          <w:b w:val="0"/>
          <w:sz w:val="22"/>
          <w:szCs w:val="24"/>
        </w:rPr>
        <w:t>8.</w:t>
      </w:r>
      <w:r w:rsidRPr="002C44C9">
        <w:rPr>
          <w:b w:val="0"/>
          <w:sz w:val="22"/>
          <w:szCs w:val="24"/>
        </w:rPr>
        <w:t xml:space="preserve"> </w:t>
      </w:r>
    </w:p>
    <w:p w:rsidR="008A78D4" w:rsidRPr="00A0788C" w:rsidRDefault="008A78D4" w:rsidP="008A78D4">
      <w:pPr>
        <w:pStyle w:val="Listenabsatz"/>
        <w:numPr>
          <w:ilvl w:val="0"/>
          <w:numId w:val="2"/>
        </w:numPr>
        <w:ind w:left="567" w:hanging="207"/>
        <w:rPr>
          <w:b w:val="0"/>
          <w:sz w:val="22"/>
          <w:szCs w:val="24"/>
        </w:rPr>
      </w:pPr>
      <w:r>
        <w:rPr>
          <w:b w:val="0"/>
          <w:sz w:val="22"/>
          <w:szCs w:val="24"/>
        </w:rPr>
        <w:t>Die</w:t>
      </w:r>
      <w:r w:rsidRPr="002C44C9">
        <w:rPr>
          <w:b w:val="0"/>
          <w:sz w:val="22"/>
          <w:szCs w:val="24"/>
        </w:rPr>
        <w:t xml:space="preserve"> Zufriedenheit </w:t>
      </w:r>
      <w:r>
        <w:rPr>
          <w:b w:val="0"/>
          <w:sz w:val="22"/>
          <w:szCs w:val="24"/>
        </w:rPr>
        <w:t xml:space="preserve">hinsichtlich </w:t>
      </w:r>
      <w:r w:rsidRPr="002C44C9">
        <w:rPr>
          <w:b w:val="0"/>
          <w:sz w:val="22"/>
          <w:szCs w:val="24"/>
        </w:rPr>
        <w:t xml:space="preserve">der fachlichen Kompetenz </w:t>
      </w:r>
      <w:r>
        <w:rPr>
          <w:b w:val="0"/>
          <w:sz w:val="22"/>
          <w:szCs w:val="24"/>
        </w:rPr>
        <w:t>unserer</w:t>
      </w:r>
      <w:r w:rsidRPr="002C44C9">
        <w:rPr>
          <w:b w:val="0"/>
          <w:sz w:val="22"/>
          <w:szCs w:val="24"/>
        </w:rPr>
        <w:t xml:space="preserve"> Mitarbeiter und mit Pyro-Partner im Allgemeinen</w:t>
      </w:r>
      <w:r>
        <w:rPr>
          <w:b w:val="0"/>
          <w:sz w:val="22"/>
          <w:szCs w:val="24"/>
        </w:rPr>
        <w:t xml:space="preserve"> ist erneut </w:t>
      </w:r>
      <w:r w:rsidRPr="002C44C9">
        <w:rPr>
          <w:b w:val="0"/>
          <w:sz w:val="22"/>
          <w:szCs w:val="24"/>
        </w:rPr>
        <w:t>gestiegen</w:t>
      </w:r>
      <w:r>
        <w:rPr>
          <w:b w:val="0"/>
          <w:sz w:val="22"/>
          <w:szCs w:val="24"/>
        </w:rPr>
        <w:t>.</w:t>
      </w:r>
    </w:p>
    <w:p w:rsidR="00425591" w:rsidRPr="008A78D4" w:rsidRDefault="00425591" w:rsidP="002448E4">
      <w:pPr>
        <w:rPr>
          <w:b w:val="0"/>
          <w:sz w:val="16"/>
          <w:szCs w:val="24"/>
        </w:rPr>
      </w:pPr>
    </w:p>
    <w:p w:rsidR="007708D0" w:rsidRPr="002C44C9" w:rsidRDefault="00D12554" w:rsidP="002448E4">
      <w:pPr>
        <w:rPr>
          <w:b w:val="0"/>
          <w:sz w:val="22"/>
          <w:szCs w:val="24"/>
        </w:rPr>
      </w:pPr>
      <w:r w:rsidRPr="002C44C9">
        <w:rPr>
          <w:b w:val="0"/>
          <w:sz w:val="22"/>
          <w:szCs w:val="24"/>
        </w:rPr>
        <w:t xml:space="preserve">Die Ergebnisse der Kundenumfrage zeigen auf, dass die Qualität der Pyro-Partner-Produkte gleichbleibend hochwertig beurteilt wird und dass die </w:t>
      </w:r>
      <w:r w:rsidR="00AC2539" w:rsidRPr="002C44C9">
        <w:rPr>
          <w:b w:val="0"/>
          <w:sz w:val="22"/>
          <w:szCs w:val="24"/>
        </w:rPr>
        <w:t>Servicel</w:t>
      </w:r>
      <w:r w:rsidRPr="002C44C9">
        <w:rPr>
          <w:b w:val="0"/>
          <w:sz w:val="22"/>
          <w:szCs w:val="24"/>
        </w:rPr>
        <w:t xml:space="preserve">eistungen </w:t>
      </w:r>
      <w:r w:rsidR="00AC2539" w:rsidRPr="002C44C9">
        <w:rPr>
          <w:b w:val="0"/>
          <w:sz w:val="22"/>
          <w:szCs w:val="24"/>
        </w:rPr>
        <w:t>sehr geschätzt und angenommen werden</w:t>
      </w:r>
      <w:r w:rsidRPr="002C44C9">
        <w:rPr>
          <w:b w:val="0"/>
          <w:sz w:val="22"/>
          <w:szCs w:val="24"/>
        </w:rPr>
        <w:t>.</w:t>
      </w:r>
      <w:r w:rsidR="004B4C8F" w:rsidRPr="002C44C9">
        <w:rPr>
          <w:b w:val="0"/>
          <w:sz w:val="22"/>
          <w:szCs w:val="24"/>
        </w:rPr>
        <w:t xml:space="preserve"> </w:t>
      </w:r>
      <w:r w:rsidR="00D60CE9" w:rsidRPr="002C44C9">
        <w:rPr>
          <w:b w:val="0"/>
          <w:sz w:val="22"/>
          <w:szCs w:val="24"/>
        </w:rPr>
        <w:t>Vor allem</w:t>
      </w:r>
      <w:r w:rsidR="009F6A3A" w:rsidRPr="002C44C9">
        <w:rPr>
          <w:b w:val="0"/>
          <w:sz w:val="22"/>
          <w:szCs w:val="24"/>
        </w:rPr>
        <w:t xml:space="preserve"> im Bereich Reklamationsservice </w:t>
      </w:r>
      <w:r w:rsidR="00D60CE9" w:rsidRPr="002C44C9">
        <w:rPr>
          <w:b w:val="0"/>
          <w:sz w:val="22"/>
          <w:szCs w:val="24"/>
        </w:rPr>
        <w:t xml:space="preserve">konnte Pyro-Partner </w:t>
      </w:r>
      <w:r w:rsidRPr="002C44C9">
        <w:rPr>
          <w:b w:val="0"/>
          <w:sz w:val="22"/>
          <w:szCs w:val="24"/>
        </w:rPr>
        <w:t xml:space="preserve">mit der Note 1,8 </w:t>
      </w:r>
      <w:r w:rsidR="009F6A3A" w:rsidRPr="002C44C9">
        <w:rPr>
          <w:b w:val="0"/>
          <w:sz w:val="22"/>
          <w:szCs w:val="24"/>
        </w:rPr>
        <w:t>aufgrund kurzer Bearbeitungszeit u</w:t>
      </w:r>
      <w:r w:rsidR="00D60CE9" w:rsidRPr="002C44C9">
        <w:rPr>
          <w:b w:val="0"/>
          <w:sz w:val="22"/>
          <w:szCs w:val="24"/>
        </w:rPr>
        <w:t>nd schneller Handlungsfähigkeit eine deutliche Verbesserung vorweisen.</w:t>
      </w:r>
      <w:r w:rsidR="002C44C9" w:rsidRPr="002C44C9">
        <w:rPr>
          <w:b w:val="0"/>
          <w:sz w:val="22"/>
          <w:szCs w:val="24"/>
        </w:rPr>
        <w:t xml:space="preserve"> </w:t>
      </w:r>
      <w:r w:rsidR="007708D0" w:rsidRPr="002C44C9">
        <w:rPr>
          <w:b w:val="0"/>
          <w:sz w:val="22"/>
          <w:szCs w:val="24"/>
        </w:rPr>
        <w:t>„Wir bedanken uns bei unseren Kunden für die außerordentlich hohe Beteiligung und die sehr gute Bewertung unserer Produkte und Mitarbeiter</w:t>
      </w:r>
      <w:r w:rsidR="002C44C9" w:rsidRPr="002C44C9">
        <w:rPr>
          <w:b w:val="0"/>
          <w:sz w:val="22"/>
          <w:szCs w:val="24"/>
        </w:rPr>
        <w:t>. Es zeigt uns, dass wir uns auf dem richtigen Weg befinden.</w:t>
      </w:r>
      <w:r w:rsidR="007708D0" w:rsidRPr="002C44C9">
        <w:rPr>
          <w:b w:val="0"/>
          <w:sz w:val="22"/>
          <w:szCs w:val="24"/>
        </w:rPr>
        <w:t>“, erklärt</w:t>
      </w:r>
      <w:r w:rsidR="00927F79" w:rsidRPr="002C44C9">
        <w:rPr>
          <w:b w:val="0"/>
          <w:sz w:val="22"/>
          <w:szCs w:val="24"/>
        </w:rPr>
        <w:t xml:space="preserve"> Geschäftsführer Michael Kandler.</w:t>
      </w:r>
      <w:r w:rsidR="007708D0" w:rsidRPr="002C44C9">
        <w:rPr>
          <w:b w:val="0"/>
          <w:sz w:val="22"/>
          <w:szCs w:val="24"/>
        </w:rPr>
        <w:t xml:space="preserve"> </w:t>
      </w:r>
    </w:p>
    <w:p w:rsidR="00425591" w:rsidRPr="008A78D4" w:rsidRDefault="00425591" w:rsidP="002448E4">
      <w:pPr>
        <w:rPr>
          <w:b w:val="0"/>
          <w:sz w:val="16"/>
          <w:szCs w:val="24"/>
        </w:rPr>
      </w:pPr>
    </w:p>
    <w:p w:rsidR="00181C12" w:rsidRPr="008A78D4" w:rsidRDefault="00FC196E" w:rsidP="002448E4">
      <w:pPr>
        <w:rPr>
          <w:sz w:val="20"/>
          <w:szCs w:val="24"/>
        </w:rPr>
      </w:pPr>
      <w:r w:rsidRPr="008A78D4">
        <w:rPr>
          <w:sz w:val="20"/>
          <w:szCs w:val="24"/>
        </w:rPr>
        <w:t xml:space="preserve">Über </w:t>
      </w:r>
      <w:r w:rsidR="00181C12" w:rsidRPr="008A78D4">
        <w:rPr>
          <w:sz w:val="20"/>
          <w:szCs w:val="24"/>
        </w:rPr>
        <w:t>Pyro-Partner</w:t>
      </w:r>
    </w:p>
    <w:p w:rsidR="00181C12" w:rsidRPr="008A78D4" w:rsidRDefault="00181C12" w:rsidP="002448E4">
      <w:pPr>
        <w:rPr>
          <w:b w:val="0"/>
          <w:sz w:val="20"/>
          <w:szCs w:val="24"/>
        </w:rPr>
      </w:pPr>
      <w:r w:rsidRPr="008A78D4">
        <w:rPr>
          <w:b w:val="0"/>
          <w:sz w:val="20"/>
          <w:szCs w:val="24"/>
        </w:rPr>
        <w:t xml:space="preserve">Die Pyro-Partner GmbH kann auf 30 Jahre Markterfahrung in der Feuerwerksbranche zurückblicken. Mit über 30 Mitarbeitern, bundesweiten Logistikzentren, unserer exklusiven Fertigungsstätte in Fernost und einem großen Netzwerk von Partnern innerhalb und außerhalb der Feuerwerksbranche gehören wir zu den führenden Pyrotechnik-Anbietern in Deutschland. Weitere Informationen finden Sie auf </w:t>
      </w:r>
      <w:hyperlink r:id="rId8" w:history="1">
        <w:r w:rsidRPr="008A78D4">
          <w:rPr>
            <w:b w:val="0"/>
            <w:sz w:val="20"/>
            <w:szCs w:val="24"/>
          </w:rPr>
          <w:t>www.pyro-partner.de</w:t>
        </w:r>
      </w:hyperlink>
      <w:r w:rsidRPr="008A78D4">
        <w:rPr>
          <w:b w:val="0"/>
          <w:sz w:val="20"/>
          <w:szCs w:val="24"/>
        </w:rPr>
        <w:t>.</w:t>
      </w:r>
    </w:p>
    <w:p w:rsidR="008F06B0" w:rsidRPr="008A78D4" w:rsidRDefault="004B4C8F" w:rsidP="002448E4">
      <w:pPr>
        <w:rPr>
          <w:b w:val="0"/>
          <w:sz w:val="20"/>
          <w:szCs w:val="24"/>
        </w:rPr>
      </w:pPr>
      <w:r w:rsidRPr="008A78D4">
        <w:rPr>
          <w:b w:val="0"/>
          <w:sz w:val="20"/>
          <w:szCs w:val="24"/>
        </w:rPr>
        <w:t>Bei</w:t>
      </w:r>
      <w:r w:rsidR="00585484" w:rsidRPr="008A78D4">
        <w:rPr>
          <w:b w:val="0"/>
          <w:sz w:val="20"/>
          <w:szCs w:val="24"/>
        </w:rPr>
        <w:t xml:space="preserve"> Anfrage</w:t>
      </w:r>
      <w:r w:rsidR="002C44C9" w:rsidRPr="008A78D4">
        <w:rPr>
          <w:b w:val="0"/>
          <w:sz w:val="20"/>
          <w:szCs w:val="24"/>
        </w:rPr>
        <w:t>n</w:t>
      </w:r>
      <w:r w:rsidRPr="008A78D4">
        <w:rPr>
          <w:b w:val="0"/>
          <w:sz w:val="20"/>
          <w:szCs w:val="24"/>
        </w:rPr>
        <w:t xml:space="preserve"> wenden Sie sich bitte a</w:t>
      </w:r>
      <w:r w:rsidR="00585484" w:rsidRPr="008A78D4">
        <w:rPr>
          <w:b w:val="0"/>
          <w:sz w:val="20"/>
          <w:szCs w:val="24"/>
        </w:rPr>
        <w:t>n</w:t>
      </w:r>
      <w:r w:rsidRPr="008A78D4">
        <w:rPr>
          <w:b w:val="0"/>
          <w:sz w:val="20"/>
          <w:szCs w:val="24"/>
        </w:rPr>
        <w:t xml:space="preserve"> Marco Finessi</w:t>
      </w:r>
      <w:r w:rsidR="002C44C9" w:rsidRPr="008A78D4">
        <w:rPr>
          <w:b w:val="0"/>
          <w:sz w:val="20"/>
          <w:szCs w:val="24"/>
        </w:rPr>
        <w:t>:</w:t>
      </w:r>
      <w:r w:rsidRPr="008A78D4">
        <w:rPr>
          <w:b w:val="0"/>
          <w:sz w:val="20"/>
          <w:szCs w:val="24"/>
        </w:rPr>
        <w:t xml:space="preserve"> </w:t>
      </w:r>
      <w:hyperlink r:id="rId9" w:history="1">
        <w:r w:rsidR="00585484" w:rsidRPr="008A78D4">
          <w:rPr>
            <w:rStyle w:val="Hyperlink"/>
            <w:b w:val="0"/>
            <w:sz w:val="20"/>
            <w:szCs w:val="24"/>
          </w:rPr>
          <w:t>m.finessi@pyro-partner.de</w:t>
        </w:r>
      </w:hyperlink>
      <w:r w:rsidR="00585484" w:rsidRPr="008A78D4">
        <w:rPr>
          <w:b w:val="0"/>
          <w:sz w:val="20"/>
          <w:szCs w:val="24"/>
        </w:rPr>
        <w:t>.</w:t>
      </w:r>
    </w:p>
    <w:sectPr w:rsidR="008F06B0" w:rsidRPr="008A78D4" w:rsidSect="00A0788C">
      <w:headerReference w:type="default" r:id="rId10"/>
      <w:footerReference w:type="default" r:id="rId11"/>
      <w:pgSz w:w="11906" w:h="16838"/>
      <w:pgMar w:top="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DE" w:rsidRDefault="00654ADE" w:rsidP="002448E4">
      <w:r>
        <w:separator/>
      </w:r>
    </w:p>
  </w:endnote>
  <w:endnote w:type="continuationSeparator" w:id="0">
    <w:p w:rsidR="00654ADE" w:rsidRDefault="00654ADE" w:rsidP="0024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LT">
    <w:altName w:val="Times New Roman"/>
    <w:panose1 w:val="00000000000000000000"/>
    <w:charset w:val="00"/>
    <w:family w:val="roman"/>
    <w:notTrueType/>
    <w:pitch w:val="default"/>
    <w:sig w:usb0="00000003" w:usb1="00000000" w:usb2="00000000" w:usb3="00000000" w:csb0="00000001" w:csb1="00000000"/>
  </w:font>
  <w:font w:name="HelveticaNeue LT 55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F6" w:rsidRDefault="00531DA0" w:rsidP="002448E4">
    <w:pPr>
      <w:pStyle w:val="Fuzeile"/>
    </w:pPr>
    <w:r>
      <w:rPr>
        <w:noProof/>
      </w:rPr>
      <mc:AlternateContent>
        <mc:Choice Requires="wps">
          <w:drawing>
            <wp:anchor distT="0" distB="0" distL="114300" distR="114300" simplePos="0" relativeHeight="251657728" behindDoc="1" locked="1" layoutInCell="1" allowOverlap="1" wp14:anchorId="019A7220" wp14:editId="1D18E0F0">
              <wp:simplePos x="0" y="0"/>
              <wp:positionH relativeFrom="column">
                <wp:posOffset>4452620</wp:posOffset>
              </wp:positionH>
              <wp:positionV relativeFrom="page">
                <wp:posOffset>476250</wp:posOffset>
              </wp:positionV>
              <wp:extent cx="1716405" cy="16027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60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2E3B" w:rsidRPr="0091322E" w:rsidRDefault="00C42E3B" w:rsidP="0091322E">
                          <w:pPr>
                            <w:spacing w:before="0" w:after="0" w:line="240" w:lineRule="auto"/>
                            <w:rPr>
                              <w:b w:val="0"/>
                              <w:sz w:val="18"/>
                              <w:szCs w:val="18"/>
                            </w:rPr>
                          </w:pPr>
                          <w:r w:rsidRPr="0091322E">
                            <w:rPr>
                              <w:b w:val="0"/>
                              <w:sz w:val="18"/>
                              <w:szCs w:val="18"/>
                            </w:rPr>
                            <w:t>Pressekontakt</w:t>
                          </w:r>
                        </w:p>
                        <w:p w:rsidR="00C42E3B" w:rsidRPr="0091322E" w:rsidRDefault="00C42E3B" w:rsidP="0091322E">
                          <w:pPr>
                            <w:spacing w:before="0" w:after="0" w:line="240" w:lineRule="auto"/>
                            <w:rPr>
                              <w:b w:val="0"/>
                              <w:sz w:val="18"/>
                              <w:szCs w:val="18"/>
                            </w:rPr>
                          </w:pPr>
                        </w:p>
                        <w:p w:rsidR="00C42E3B" w:rsidRPr="0091322E" w:rsidRDefault="00C42E3B" w:rsidP="0091322E">
                          <w:pPr>
                            <w:spacing w:before="0" w:after="0" w:line="240" w:lineRule="auto"/>
                            <w:rPr>
                              <w:b w:val="0"/>
                              <w:sz w:val="18"/>
                              <w:szCs w:val="18"/>
                            </w:rPr>
                          </w:pPr>
                          <w:r w:rsidRPr="0091322E">
                            <w:rPr>
                              <w:b w:val="0"/>
                              <w:sz w:val="18"/>
                              <w:szCs w:val="18"/>
                            </w:rPr>
                            <w:t>Pyro-Partner GmbH</w:t>
                          </w:r>
                        </w:p>
                        <w:p w:rsidR="00C42E3B" w:rsidRPr="0091322E" w:rsidRDefault="00C42E3B" w:rsidP="0091322E">
                          <w:pPr>
                            <w:spacing w:before="0" w:after="0" w:line="240" w:lineRule="auto"/>
                            <w:rPr>
                              <w:b w:val="0"/>
                              <w:sz w:val="18"/>
                              <w:szCs w:val="18"/>
                            </w:rPr>
                          </w:pPr>
                          <w:r w:rsidRPr="0091322E">
                            <w:rPr>
                              <w:b w:val="0"/>
                              <w:sz w:val="18"/>
                              <w:szCs w:val="18"/>
                            </w:rPr>
                            <w:t>Rigistraße 8</w:t>
                          </w:r>
                          <w:r w:rsidR="00387EDE" w:rsidRPr="0091322E">
                            <w:rPr>
                              <w:b w:val="0"/>
                              <w:sz w:val="18"/>
                              <w:szCs w:val="18"/>
                            </w:rPr>
                            <w:t>–</w:t>
                          </w:r>
                          <w:r w:rsidRPr="0091322E">
                            <w:rPr>
                              <w:b w:val="0"/>
                              <w:sz w:val="18"/>
                              <w:szCs w:val="18"/>
                            </w:rPr>
                            <w:t>10</w:t>
                          </w:r>
                        </w:p>
                        <w:p w:rsidR="00C42E3B" w:rsidRPr="0091322E" w:rsidRDefault="00C42E3B" w:rsidP="0091322E">
                          <w:pPr>
                            <w:spacing w:before="0" w:after="0" w:line="240" w:lineRule="auto"/>
                            <w:rPr>
                              <w:b w:val="0"/>
                              <w:sz w:val="18"/>
                              <w:szCs w:val="18"/>
                            </w:rPr>
                          </w:pPr>
                          <w:r w:rsidRPr="0091322E">
                            <w:rPr>
                              <w:b w:val="0"/>
                              <w:sz w:val="18"/>
                              <w:szCs w:val="18"/>
                            </w:rPr>
                            <w:t>12277 Berlin</w:t>
                          </w:r>
                        </w:p>
                        <w:p w:rsidR="00C42E3B" w:rsidRPr="0091322E" w:rsidRDefault="00C42E3B" w:rsidP="0091322E">
                          <w:pPr>
                            <w:spacing w:before="0" w:after="0" w:line="240" w:lineRule="auto"/>
                            <w:rPr>
                              <w:b w:val="0"/>
                              <w:sz w:val="18"/>
                              <w:szCs w:val="18"/>
                            </w:rPr>
                          </w:pPr>
                          <w:r w:rsidRPr="0091322E">
                            <w:rPr>
                              <w:b w:val="0"/>
                              <w:sz w:val="18"/>
                              <w:szCs w:val="18"/>
                            </w:rPr>
                            <w:t>Tel</w:t>
                          </w:r>
                          <w:r w:rsidR="00387EDE" w:rsidRPr="0091322E">
                            <w:rPr>
                              <w:b w:val="0"/>
                              <w:sz w:val="18"/>
                              <w:szCs w:val="18"/>
                            </w:rPr>
                            <w:t>.</w:t>
                          </w:r>
                          <w:r w:rsidRPr="0091322E">
                            <w:rPr>
                              <w:b w:val="0"/>
                              <w:sz w:val="18"/>
                              <w:szCs w:val="18"/>
                            </w:rPr>
                            <w:t xml:space="preserve">: </w:t>
                          </w:r>
                          <w:r w:rsidR="00387EDE" w:rsidRPr="0091322E">
                            <w:rPr>
                              <w:b w:val="0"/>
                              <w:sz w:val="18"/>
                              <w:szCs w:val="18"/>
                            </w:rPr>
                            <w:tab/>
                          </w:r>
                          <w:r w:rsidRPr="0091322E">
                            <w:rPr>
                              <w:b w:val="0"/>
                              <w:sz w:val="18"/>
                              <w:szCs w:val="18"/>
                            </w:rPr>
                            <w:t>030/720 080-38</w:t>
                          </w:r>
                        </w:p>
                        <w:p w:rsidR="00C42E3B" w:rsidRPr="0091322E" w:rsidRDefault="00C42E3B" w:rsidP="0091322E">
                          <w:pPr>
                            <w:spacing w:before="0" w:after="0" w:line="240" w:lineRule="auto"/>
                            <w:rPr>
                              <w:b w:val="0"/>
                              <w:sz w:val="18"/>
                              <w:szCs w:val="18"/>
                            </w:rPr>
                          </w:pPr>
                          <w:r w:rsidRPr="0091322E">
                            <w:rPr>
                              <w:b w:val="0"/>
                              <w:sz w:val="18"/>
                              <w:szCs w:val="18"/>
                            </w:rPr>
                            <w:t>Fax:</w:t>
                          </w:r>
                          <w:r w:rsidRPr="0091322E">
                            <w:rPr>
                              <w:b w:val="0"/>
                              <w:sz w:val="18"/>
                              <w:szCs w:val="18"/>
                            </w:rPr>
                            <w:tab/>
                            <w:t>030/720 080-88</w:t>
                          </w:r>
                        </w:p>
                        <w:p w:rsidR="00C42E3B" w:rsidRPr="0091322E" w:rsidRDefault="00C42E3B" w:rsidP="0091322E">
                          <w:pPr>
                            <w:spacing w:before="0" w:after="0" w:line="240" w:lineRule="auto"/>
                            <w:rPr>
                              <w:b w:val="0"/>
                              <w:sz w:val="18"/>
                              <w:szCs w:val="18"/>
                            </w:rPr>
                          </w:pPr>
                          <w:r w:rsidRPr="0091322E">
                            <w:rPr>
                              <w:b w:val="0"/>
                              <w:sz w:val="18"/>
                              <w:szCs w:val="18"/>
                            </w:rPr>
                            <w:t>m.finessi@pyro-partner.de</w:t>
                          </w:r>
                        </w:p>
                        <w:p w:rsidR="00995ABD" w:rsidRPr="0091322E" w:rsidRDefault="00C42E3B" w:rsidP="0091322E">
                          <w:pPr>
                            <w:spacing w:before="0" w:after="0" w:line="240" w:lineRule="auto"/>
                            <w:rPr>
                              <w:b w:val="0"/>
                              <w:sz w:val="18"/>
                              <w:szCs w:val="18"/>
                              <w:lang w:val="en-US"/>
                            </w:rPr>
                          </w:pPr>
                          <w:r w:rsidRPr="0091322E">
                            <w:rPr>
                              <w:b w:val="0"/>
                              <w:sz w:val="18"/>
                              <w:szCs w:val="18"/>
                            </w:rPr>
                            <w:t>www.pyro-partner.de</w:t>
                          </w:r>
                        </w:p>
                        <w:p w:rsidR="005038F6" w:rsidRPr="0091322E" w:rsidRDefault="005038F6" w:rsidP="0091322E">
                          <w:pPr>
                            <w:spacing w:before="0" w:after="0" w:line="240" w:lineRule="auto"/>
                            <w:rPr>
                              <w:b w:val="0"/>
                              <w:sz w:val="18"/>
                              <w:szCs w:val="18"/>
                              <w:lang w:val="en-US"/>
                            </w:rPr>
                          </w:pPr>
                        </w:p>
                        <w:p w:rsidR="00995ABD" w:rsidRPr="0091322E" w:rsidRDefault="00995ABD" w:rsidP="0091322E">
                          <w:pPr>
                            <w:spacing w:before="0" w:after="0" w:line="240" w:lineRule="auto"/>
                            <w:rPr>
                              <w:b w:val="0"/>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0.6pt;margin-top:37.5pt;width:135.15pt;height:12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" filled="f" stroked="f" strokecolor="white">
              <v:textbox>
                <w:txbxContent>
                  <w:p w:rsidR="00C42E3B" w:rsidRPr="0091322E" w:rsidRDefault="00C42E3B" w:rsidP="0091322E">
                    <w:pPr>
                      <w:spacing w:before="0" w:after="0" w:line="240" w:lineRule="auto"/>
                      <w:rPr>
                        <w:b w:val="0"/>
                        <w:sz w:val="18"/>
                        <w:szCs w:val="18"/>
                      </w:rPr>
                    </w:pPr>
                    <w:r w:rsidRPr="0091322E">
                      <w:rPr>
                        <w:b w:val="0"/>
                        <w:sz w:val="18"/>
                        <w:szCs w:val="18"/>
                      </w:rPr>
                      <w:t>Pressekontakt</w:t>
                    </w:r>
                  </w:p>
                  <w:p w:rsidR="00C42E3B" w:rsidRPr="0091322E" w:rsidRDefault="00C42E3B" w:rsidP="0091322E">
                    <w:pPr>
                      <w:spacing w:before="0" w:after="0" w:line="240" w:lineRule="auto"/>
                      <w:rPr>
                        <w:b w:val="0"/>
                        <w:sz w:val="18"/>
                        <w:szCs w:val="18"/>
                      </w:rPr>
                    </w:pPr>
                  </w:p>
                  <w:p w:rsidR="00C42E3B" w:rsidRPr="0091322E" w:rsidRDefault="00C42E3B" w:rsidP="0091322E">
                    <w:pPr>
                      <w:spacing w:before="0" w:after="0" w:line="240" w:lineRule="auto"/>
                      <w:rPr>
                        <w:b w:val="0"/>
                        <w:sz w:val="18"/>
                        <w:szCs w:val="18"/>
                      </w:rPr>
                    </w:pPr>
                    <w:r w:rsidRPr="0091322E">
                      <w:rPr>
                        <w:b w:val="0"/>
                        <w:sz w:val="18"/>
                        <w:szCs w:val="18"/>
                      </w:rPr>
                      <w:t>Pyro-Partner GmbH</w:t>
                    </w:r>
                  </w:p>
                  <w:p w:rsidR="00C42E3B" w:rsidRPr="0091322E" w:rsidRDefault="00C42E3B" w:rsidP="0091322E">
                    <w:pPr>
                      <w:spacing w:before="0" w:after="0" w:line="240" w:lineRule="auto"/>
                      <w:rPr>
                        <w:b w:val="0"/>
                        <w:sz w:val="18"/>
                        <w:szCs w:val="18"/>
                      </w:rPr>
                    </w:pPr>
                    <w:r w:rsidRPr="0091322E">
                      <w:rPr>
                        <w:b w:val="0"/>
                        <w:sz w:val="18"/>
                        <w:szCs w:val="18"/>
                      </w:rPr>
                      <w:t>Rigistraße 8</w:t>
                    </w:r>
                    <w:r w:rsidR="00387EDE" w:rsidRPr="0091322E">
                      <w:rPr>
                        <w:b w:val="0"/>
                        <w:sz w:val="18"/>
                        <w:szCs w:val="18"/>
                      </w:rPr>
                      <w:t>–</w:t>
                    </w:r>
                    <w:r w:rsidRPr="0091322E">
                      <w:rPr>
                        <w:b w:val="0"/>
                        <w:sz w:val="18"/>
                        <w:szCs w:val="18"/>
                      </w:rPr>
                      <w:t>10</w:t>
                    </w:r>
                  </w:p>
                  <w:p w:rsidR="00C42E3B" w:rsidRPr="0091322E" w:rsidRDefault="00C42E3B" w:rsidP="0091322E">
                    <w:pPr>
                      <w:spacing w:before="0" w:after="0" w:line="240" w:lineRule="auto"/>
                      <w:rPr>
                        <w:b w:val="0"/>
                        <w:sz w:val="18"/>
                        <w:szCs w:val="18"/>
                      </w:rPr>
                    </w:pPr>
                    <w:r w:rsidRPr="0091322E">
                      <w:rPr>
                        <w:b w:val="0"/>
                        <w:sz w:val="18"/>
                        <w:szCs w:val="18"/>
                      </w:rPr>
                      <w:t>12277 Berlin</w:t>
                    </w:r>
                  </w:p>
                  <w:p w:rsidR="00C42E3B" w:rsidRPr="0091322E" w:rsidRDefault="00C42E3B" w:rsidP="0091322E">
                    <w:pPr>
                      <w:spacing w:before="0" w:after="0" w:line="240" w:lineRule="auto"/>
                      <w:rPr>
                        <w:b w:val="0"/>
                        <w:sz w:val="18"/>
                        <w:szCs w:val="18"/>
                      </w:rPr>
                    </w:pPr>
                    <w:r w:rsidRPr="0091322E">
                      <w:rPr>
                        <w:b w:val="0"/>
                        <w:sz w:val="18"/>
                        <w:szCs w:val="18"/>
                      </w:rPr>
                      <w:t>Tel</w:t>
                    </w:r>
                    <w:r w:rsidR="00387EDE" w:rsidRPr="0091322E">
                      <w:rPr>
                        <w:b w:val="0"/>
                        <w:sz w:val="18"/>
                        <w:szCs w:val="18"/>
                      </w:rPr>
                      <w:t>.</w:t>
                    </w:r>
                    <w:r w:rsidRPr="0091322E">
                      <w:rPr>
                        <w:b w:val="0"/>
                        <w:sz w:val="18"/>
                        <w:szCs w:val="18"/>
                      </w:rPr>
                      <w:t xml:space="preserve">: </w:t>
                    </w:r>
                    <w:r w:rsidR="00387EDE" w:rsidRPr="0091322E">
                      <w:rPr>
                        <w:b w:val="0"/>
                        <w:sz w:val="18"/>
                        <w:szCs w:val="18"/>
                      </w:rPr>
                      <w:tab/>
                    </w:r>
                    <w:r w:rsidRPr="0091322E">
                      <w:rPr>
                        <w:b w:val="0"/>
                        <w:sz w:val="18"/>
                        <w:szCs w:val="18"/>
                      </w:rPr>
                      <w:t>030/720 080-38</w:t>
                    </w:r>
                  </w:p>
                  <w:p w:rsidR="00C42E3B" w:rsidRPr="0091322E" w:rsidRDefault="00C42E3B" w:rsidP="0091322E">
                    <w:pPr>
                      <w:spacing w:before="0" w:after="0" w:line="240" w:lineRule="auto"/>
                      <w:rPr>
                        <w:b w:val="0"/>
                        <w:sz w:val="18"/>
                        <w:szCs w:val="18"/>
                      </w:rPr>
                    </w:pPr>
                    <w:r w:rsidRPr="0091322E">
                      <w:rPr>
                        <w:b w:val="0"/>
                        <w:sz w:val="18"/>
                        <w:szCs w:val="18"/>
                      </w:rPr>
                      <w:t>Fax:</w:t>
                    </w:r>
                    <w:r w:rsidRPr="0091322E">
                      <w:rPr>
                        <w:b w:val="0"/>
                        <w:sz w:val="18"/>
                        <w:szCs w:val="18"/>
                      </w:rPr>
                      <w:tab/>
                      <w:t>030/720 080-88</w:t>
                    </w:r>
                  </w:p>
                  <w:p w:rsidR="00C42E3B" w:rsidRPr="0091322E" w:rsidRDefault="00C42E3B" w:rsidP="0091322E">
                    <w:pPr>
                      <w:spacing w:before="0" w:after="0" w:line="240" w:lineRule="auto"/>
                      <w:rPr>
                        <w:b w:val="0"/>
                        <w:sz w:val="18"/>
                        <w:szCs w:val="18"/>
                      </w:rPr>
                    </w:pPr>
                    <w:r w:rsidRPr="0091322E">
                      <w:rPr>
                        <w:b w:val="0"/>
                        <w:sz w:val="18"/>
                        <w:szCs w:val="18"/>
                      </w:rPr>
                      <w:t>m.finessi@pyro-partner.de</w:t>
                    </w:r>
                  </w:p>
                  <w:p w:rsidR="00995ABD" w:rsidRPr="0091322E" w:rsidRDefault="00C42E3B" w:rsidP="0091322E">
                    <w:pPr>
                      <w:spacing w:before="0" w:after="0" w:line="240" w:lineRule="auto"/>
                      <w:rPr>
                        <w:b w:val="0"/>
                        <w:sz w:val="18"/>
                        <w:szCs w:val="18"/>
                        <w:lang w:val="en-US"/>
                      </w:rPr>
                    </w:pPr>
                    <w:r w:rsidRPr="0091322E">
                      <w:rPr>
                        <w:b w:val="0"/>
                        <w:sz w:val="18"/>
                        <w:szCs w:val="18"/>
                      </w:rPr>
                      <w:t>www.pyro-partner.de</w:t>
                    </w:r>
                  </w:p>
                  <w:p w:rsidR="005038F6" w:rsidRPr="0091322E" w:rsidRDefault="005038F6" w:rsidP="0091322E">
                    <w:pPr>
                      <w:spacing w:before="0" w:after="0" w:line="240" w:lineRule="auto"/>
                      <w:rPr>
                        <w:b w:val="0"/>
                        <w:sz w:val="18"/>
                        <w:szCs w:val="18"/>
                        <w:lang w:val="en-US"/>
                      </w:rPr>
                    </w:pPr>
                  </w:p>
                  <w:p w:rsidR="00995ABD" w:rsidRPr="0091322E" w:rsidRDefault="00995ABD" w:rsidP="0091322E">
                    <w:pPr>
                      <w:spacing w:before="0" w:after="0" w:line="240" w:lineRule="auto"/>
                      <w:rPr>
                        <w:b w:val="0"/>
                        <w:sz w:val="18"/>
                        <w:szCs w:val="18"/>
                        <w:lang w:val="en-US"/>
                      </w:rPr>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DE" w:rsidRDefault="00654ADE" w:rsidP="002448E4">
      <w:r>
        <w:separator/>
      </w:r>
    </w:p>
  </w:footnote>
  <w:footnote w:type="continuationSeparator" w:id="0">
    <w:p w:rsidR="00654ADE" w:rsidRDefault="00654ADE" w:rsidP="0024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F6" w:rsidRDefault="00531DA0" w:rsidP="002448E4">
    <w:pPr>
      <w:pStyle w:val="Kopfzeile"/>
    </w:pPr>
    <w:r>
      <w:rPr>
        <w:noProof/>
      </w:rPr>
      <w:drawing>
        <wp:inline distT="0" distB="0" distL="0" distR="0" wp14:anchorId="4328DA06" wp14:editId="1140E4E9">
          <wp:extent cx="1905000" cy="9048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p>
  <w:p w:rsidR="005038F6" w:rsidRDefault="005038F6" w:rsidP="002448E4">
    <w:pPr>
      <w:pStyle w:val="Kopfzeile"/>
    </w:pPr>
  </w:p>
  <w:p w:rsidR="005038F6" w:rsidRDefault="005038F6" w:rsidP="002448E4">
    <w:pPr>
      <w:pStyle w:val="Kopfzeile"/>
    </w:pPr>
  </w:p>
  <w:p w:rsidR="005038F6" w:rsidRDefault="005038F6" w:rsidP="002448E4">
    <w:pPr>
      <w:pStyle w:val="Kopfzeile"/>
    </w:pPr>
  </w:p>
  <w:p w:rsidR="005038F6" w:rsidRPr="0091322E" w:rsidRDefault="002448E4" w:rsidP="002448E4">
    <w:pPr>
      <w:rPr>
        <w:sz w:val="24"/>
        <w:szCs w:val="24"/>
      </w:rPr>
    </w:pPr>
    <w:r>
      <w:br/>
    </w:r>
    <w:r>
      <w:br/>
    </w:r>
    <w:r w:rsidR="005038F6" w:rsidRPr="0091322E">
      <w:rPr>
        <w:sz w:val="24"/>
        <w:szCs w:val="24"/>
      </w:rPr>
      <w:t>Pressemitteilung</w:t>
    </w:r>
  </w:p>
  <w:p w:rsidR="005038F6" w:rsidRDefault="005038F6" w:rsidP="002448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0B15"/>
    <w:multiLevelType w:val="hybridMultilevel"/>
    <w:tmpl w:val="937C7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257316"/>
    <w:multiLevelType w:val="hybridMultilevel"/>
    <w:tmpl w:val="F2DC9A70"/>
    <w:lvl w:ilvl="0" w:tplc="665C4EA2">
      <w:start w:val="2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C9D24BB"/>
    <w:multiLevelType w:val="hybridMultilevel"/>
    <w:tmpl w:val="A62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o:colormru v:ext="edit" colors="#e3e4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31"/>
    <w:rsid w:val="00013582"/>
    <w:rsid w:val="00021399"/>
    <w:rsid w:val="000230EF"/>
    <w:rsid w:val="00042088"/>
    <w:rsid w:val="00053053"/>
    <w:rsid w:val="00056D7F"/>
    <w:rsid w:val="00062DD5"/>
    <w:rsid w:val="00065B52"/>
    <w:rsid w:val="0007487D"/>
    <w:rsid w:val="00076B29"/>
    <w:rsid w:val="000928B0"/>
    <w:rsid w:val="000B19AE"/>
    <w:rsid w:val="000C59AE"/>
    <w:rsid w:val="000D4E2C"/>
    <w:rsid w:val="000D775E"/>
    <w:rsid w:val="00107380"/>
    <w:rsid w:val="00121EC7"/>
    <w:rsid w:val="00122BB6"/>
    <w:rsid w:val="00151D59"/>
    <w:rsid w:val="00181C12"/>
    <w:rsid w:val="0018500B"/>
    <w:rsid w:val="001C0C40"/>
    <w:rsid w:val="001C22F9"/>
    <w:rsid w:val="001C593C"/>
    <w:rsid w:val="001E5003"/>
    <w:rsid w:val="001E7723"/>
    <w:rsid w:val="0020376C"/>
    <w:rsid w:val="00226BCE"/>
    <w:rsid w:val="002448E4"/>
    <w:rsid w:val="002724E7"/>
    <w:rsid w:val="002A4DA5"/>
    <w:rsid w:val="002C44C9"/>
    <w:rsid w:val="002E67E3"/>
    <w:rsid w:val="00312202"/>
    <w:rsid w:val="003340FB"/>
    <w:rsid w:val="003470D4"/>
    <w:rsid w:val="00374952"/>
    <w:rsid w:val="00387EDE"/>
    <w:rsid w:val="003C1CBD"/>
    <w:rsid w:val="00405854"/>
    <w:rsid w:val="0040600F"/>
    <w:rsid w:val="004212A2"/>
    <w:rsid w:val="00425591"/>
    <w:rsid w:val="0043255F"/>
    <w:rsid w:val="004414CF"/>
    <w:rsid w:val="004610AD"/>
    <w:rsid w:val="0046146A"/>
    <w:rsid w:val="00480A91"/>
    <w:rsid w:val="0048120E"/>
    <w:rsid w:val="00484572"/>
    <w:rsid w:val="0049360E"/>
    <w:rsid w:val="004A2090"/>
    <w:rsid w:val="004B4C8F"/>
    <w:rsid w:val="004B6D65"/>
    <w:rsid w:val="004C1AD6"/>
    <w:rsid w:val="004C1CB8"/>
    <w:rsid w:val="004C6CFE"/>
    <w:rsid w:val="005038F6"/>
    <w:rsid w:val="00523315"/>
    <w:rsid w:val="00523993"/>
    <w:rsid w:val="00531DA0"/>
    <w:rsid w:val="00540D78"/>
    <w:rsid w:val="00545DEC"/>
    <w:rsid w:val="00551E71"/>
    <w:rsid w:val="00585484"/>
    <w:rsid w:val="0058557D"/>
    <w:rsid w:val="00594EB4"/>
    <w:rsid w:val="00596B32"/>
    <w:rsid w:val="005A3F51"/>
    <w:rsid w:val="005F2456"/>
    <w:rsid w:val="005F37EA"/>
    <w:rsid w:val="005F7D08"/>
    <w:rsid w:val="00606610"/>
    <w:rsid w:val="00624A2B"/>
    <w:rsid w:val="0062699A"/>
    <w:rsid w:val="00631115"/>
    <w:rsid w:val="00654ADE"/>
    <w:rsid w:val="00663F1B"/>
    <w:rsid w:val="00695367"/>
    <w:rsid w:val="00696954"/>
    <w:rsid w:val="00696E97"/>
    <w:rsid w:val="006B328F"/>
    <w:rsid w:val="006B6211"/>
    <w:rsid w:val="006C47C2"/>
    <w:rsid w:val="006D0D51"/>
    <w:rsid w:val="006D2A2F"/>
    <w:rsid w:val="006E74FF"/>
    <w:rsid w:val="006F1BBC"/>
    <w:rsid w:val="007021C1"/>
    <w:rsid w:val="007053A7"/>
    <w:rsid w:val="00715C7B"/>
    <w:rsid w:val="00717625"/>
    <w:rsid w:val="00717F43"/>
    <w:rsid w:val="00733BCD"/>
    <w:rsid w:val="00757AC3"/>
    <w:rsid w:val="00761269"/>
    <w:rsid w:val="00761C80"/>
    <w:rsid w:val="007708D0"/>
    <w:rsid w:val="00783286"/>
    <w:rsid w:val="007A1E59"/>
    <w:rsid w:val="007C3E5E"/>
    <w:rsid w:val="007F1538"/>
    <w:rsid w:val="00811D27"/>
    <w:rsid w:val="008127C4"/>
    <w:rsid w:val="00817EF5"/>
    <w:rsid w:val="008268C3"/>
    <w:rsid w:val="0085399D"/>
    <w:rsid w:val="00875693"/>
    <w:rsid w:val="008923EA"/>
    <w:rsid w:val="008A3B97"/>
    <w:rsid w:val="008A78D4"/>
    <w:rsid w:val="008B4C7D"/>
    <w:rsid w:val="008B7264"/>
    <w:rsid w:val="008F06B0"/>
    <w:rsid w:val="00910379"/>
    <w:rsid w:val="0091322E"/>
    <w:rsid w:val="009138BD"/>
    <w:rsid w:val="00924697"/>
    <w:rsid w:val="009260DD"/>
    <w:rsid w:val="00927CE3"/>
    <w:rsid w:val="00927F79"/>
    <w:rsid w:val="00951053"/>
    <w:rsid w:val="00961334"/>
    <w:rsid w:val="0098200A"/>
    <w:rsid w:val="00995ABD"/>
    <w:rsid w:val="009C3FF8"/>
    <w:rsid w:val="009F6A3A"/>
    <w:rsid w:val="00A0788C"/>
    <w:rsid w:val="00A20D31"/>
    <w:rsid w:val="00A21DD2"/>
    <w:rsid w:val="00A2516C"/>
    <w:rsid w:val="00A7658B"/>
    <w:rsid w:val="00AA10D3"/>
    <w:rsid w:val="00AB5E6F"/>
    <w:rsid w:val="00AB7FBB"/>
    <w:rsid w:val="00AC2539"/>
    <w:rsid w:val="00AC3645"/>
    <w:rsid w:val="00AC429F"/>
    <w:rsid w:val="00AC6433"/>
    <w:rsid w:val="00AD2DB1"/>
    <w:rsid w:val="00AE444D"/>
    <w:rsid w:val="00AF7307"/>
    <w:rsid w:val="00B10C24"/>
    <w:rsid w:val="00B4102C"/>
    <w:rsid w:val="00B6302E"/>
    <w:rsid w:val="00B6396E"/>
    <w:rsid w:val="00B66EDE"/>
    <w:rsid w:val="00B74FE6"/>
    <w:rsid w:val="00B805F3"/>
    <w:rsid w:val="00B84182"/>
    <w:rsid w:val="00B9308B"/>
    <w:rsid w:val="00BC2DA1"/>
    <w:rsid w:val="00BE52BD"/>
    <w:rsid w:val="00C0566A"/>
    <w:rsid w:val="00C07033"/>
    <w:rsid w:val="00C30B14"/>
    <w:rsid w:val="00C331D5"/>
    <w:rsid w:val="00C42E3B"/>
    <w:rsid w:val="00C466D0"/>
    <w:rsid w:val="00C55AC2"/>
    <w:rsid w:val="00C74507"/>
    <w:rsid w:val="00C77BE6"/>
    <w:rsid w:val="00C813B6"/>
    <w:rsid w:val="00C82790"/>
    <w:rsid w:val="00CC00A2"/>
    <w:rsid w:val="00CC7F83"/>
    <w:rsid w:val="00D0439F"/>
    <w:rsid w:val="00D052BA"/>
    <w:rsid w:val="00D060EC"/>
    <w:rsid w:val="00D07023"/>
    <w:rsid w:val="00D12554"/>
    <w:rsid w:val="00D24686"/>
    <w:rsid w:val="00D378B4"/>
    <w:rsid w:val="00D51BB0"/>
    <w:rsid w:val="00D5394A"/>
    <w:rsid w:val="00D60CE9"/>
    <w:rsid w:val="00D61DD3"/>
    <w:rsid w:val="00D9296D"/>
    <w:rsid w:val="00DC31D7"/>
    <w:rsid w:val="00DD6C53"/>
    <w:rsid w:val="00E376F0"/>
    <w:rsid w:val="00E56C9B"/>
    <w:rsid w:val="00E60350"/>
    <w:rsid w:val="00E70427"/>
    <w:rsid w:val="00E92E17"/>
    <w:rsid w:val="00EB0465"/>
    <w:rsid w:val="00EB0813"/>
    <w:rsid w:val="00EB15EF"/>
    <w:rsid w:val="00F05D2A"/>
    <w:rsid w:val="00F13289"/>
    <w:rsid w:val="00F37A6A"/>
    <w:rsid w:val="00F53852"/>
    <w:rsid w:val="00F61C0E"/>
    <w:rsid w:val="00F627D7"/>
    <w:rsid w:val="00F66942"/>
    <w:rsid w:val="00F7465E"/>
    <w:rsid w:val="00F749EB"/>
    <w:rsid w:val="00F81C7E"/>
    <w:rsid w:val="00F82D3C"/>
    <w:rsid w:val="00F854DF"/>
    <w:rsid w:val="00F86FD6"/>
    <w:rsid w:val="00F92A3C"/>
    <w:rsid w:val="00F97E5B"/>
    <w:rsid w:val="00FC196E"/>
    <w:rsid w:val="00FF25FE"/>
    <w:rsid w:val="00FF7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3e4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448E4"/>
    <w:pPr>
      <w:tabs>
        <w:tab w:val="left" w:pos="567"/>
      </w:tabs>
      <w:spacing w:before="60" w:after="60" w:line="300" w:lineRule="atLeast"/>
    </w:pPr>
    <w:rPr>
      <w:rFonts w:ascii="Arial" w:hAnsi="Arial" w:cs="Arial"/>
      <w:b/>
      <w:sz w:val="28"/>
      <w:szCs w:val="28"/>
    </w:rPr>
  </w:style>
  <w:style w:type="paragraph" w:styleId="berschrift1">
    <w:name w:val="heading 1"/>
    <w:basedOn w:val="Standard"/>
    <w:next w:val="Standard"/>
    <w:link w:val="berschrift1Zchn"/>
    <w:qFormat/>
    <w:rsid w:val="00733BCD"/>
    <w:pPr>
      <w:keepNext/>
      <w:spacing w:before="240"/>
      <w:outlineLvl w:val="0"/>
    </w:pPr>
    <w:rPr>
      <w:rFonts w:ascii="Cambria" w:hAnsi="Cambria" w:cs="Times New Roman"/>
      <w:bCs/>
      <w:kern w:val="32"/>
      <w:sz w:val="32"/>
      <w:szCs w:val="32"/>
    </w:rPr>
  </w:style>
  <w:style w:type="paragraph" w:styleId="berschrift2">
    <w:name w:val="heading 2"/>
    <w:basedOn w:val="Standard"/>
    <w:next w:val="Standard"/>
    <w:qFormat/>
    <w:rsid w:val="00E9290A"/>
    <w:pPr>
      <w:keepNext/>
      <w:spacing w:before="240"/>
      <w:outlineLvl w:val="1"/>
    </w:pPr>
    <w:rPr>
      <w:b w:val="0"/>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17F43"/>
    <w:pPr>
      <w:tabs>
        <w:tab w:val="center" w:pos="4536"/>
        <w:tab w:val="right" w:pos="9072"/>
      </w:tabs>
    </w:pPr>
  </w:style>
  <w:style w:type="paragraph" w:styleId="Fuzeile">
    <w:name w:val="footer"/>
    <w:basedOn w:val="Standard"/>
    <w:rsid w:val="00717F43"/>
    <w:pPr>
      <w:tabs>
        <w:tab w:val="center" w:pos="4536"/>
        <w:tab w:val="right" w:pos="9072"/>
      </w:tabs>
    </w:pPr>
  </w:style>
  <w:style w:type="paragraph" w:customStyle="1" w:styleId="Default">
    <w:name w:val="Default"/>
    <w:rsid w:val="00717F43"/>
    <w:pPr>
      <w:autoSpaceDE w:val="0"/>
      <w:autoSpaceDN w:val="0"/>
      <w:adjustRightInd w:val="0"/>
    </w:pPr>
    <w:rPr>
      <w:rFonts w:ascii="Helvetica Neue LT" w:hAnsi="Helvetica Neue LT" w:cs="Helvetica Neue LT"/>
      <w:color w:val="000000"/>
      <w:sz w:val="24"/>
      <w:szCs w:val="24"/>
      <w:lang w:bidi="th-TH"/>
    </w:rPr>
  </w:style>
  <w:style w:type="character" w:styleId="Hyperlink">
    <w:name w:val="Hyperlink"/>
    <w:rsid w:val="00717F43"/>
    <w:rPr>
      <w:color w:val="0000FF"/>
      <w:u w:val="single"/>
    </w:rPr>
  </w:style>
  <w:style w:type="character" w:customStyle="1" w:styleId="Formatvorlage9pt">
    <w:name w:val="Formatvorlage 9 pt"/>
    <w:rsid w:val="00E9290A"/>
    <w:rPr>
      <w:rFonts w:ascii="HelveticaNeue LT 55 Roman" w:hAnsi="HelveticaNeue LT 55 Roman"/>
      <w:sz w:val="18"/>
    </w:rPr>
  </w:style>
  <w:style w:type="table" w:customStyle="1" w:styleId="Tabellengitternetz">
    <w:name w:val="Tabellengitternetz"/>
    <w:aliases w:val="Table Grid"/>
    <w:basedOn w:val="NormaleTabelle"/>
    <w:rsid w:val="00512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733BCD"/>
    <w:rPr>
      <w:rFonts w:ascii="Cambria" w:eastAsia="Times New Roman" w:hAnsi="Cambria" w:cs="Times New Roman"/>
      <w:b/>
      <w:bCs/>
      <w:kern w:val="32"/>
      <w:sz w:val="32"/>
      <w:szCs w:val="32"/>
    </w:rPr>
  </w:style>
  <w:style w:type="paragraph" w:styleId="Sprechblasentext">
    <w:name w:val="Balloon Text"/>
    <w:basedOn w:val="Standard"/>
    <w:link w:val="SprechblasentextZchn"/>
    <w:rsid w:val="00995ABD"/>
    <w:rPr>
      <w:sz w:val="16"/>
      <w:szCs w:val="16"/>
    </w:rPr>
  </w:style>
  <w:style w:type="character" w:customStyle="1" w:styleId="SprechblasentextZchn">
    <w:name w:val="Sprechblasentext Zchn"/>
    <w:basedOn w:val="Absatz-Standardschriftart"/>
    <w:link w:val="Sprechblasentext"/>
    <w:rsid w:val="00995ABD"/>
    <w:rPr>
      <w:rFonts w:ascii="Tahoma" w:hAnsi="Tahoma" w:cs="Tahoma"/>
      <w:b/>
      <w:sz w:val="16"/>
      <w:szCs w:val="16"/>
    </w:rPr>
  </w:style>
  <w:style w:type="character" w:styleId="Kommentarzeichen">
    <w:name w:val="annotation reference"/>
    <w:basedOn w:val="Absatz-Standardschriftart"/>
    <w:rsid w:val="0018500B"/>
    <w:rPr>
      <w:sz w:val="16"/>
      <w:szCs w:val="16"/>
    </w:rPr>
  </w:style>
  <w:style w:type="paragraph" w:styleId="Kommentartext">
    <w:name w:val="annotation text"/>
    <w:basedOn w:val="Standard"/>
    <w:link w:val="KommentartextZchn"/>
    <w:rsid w:val="0018500B"/>
    <w:rPr>
      <w:szCs w:val="20"/>
    </w:rPr>
  </w:style>
  <w:style w:type="character" w:customStyle="1" w:styleId="KommentartextZchn">
    <w:name w:val="Kommentartext Zchn"/>
    <w:basedOn w:val="Absatz-Standardschriftart"/>
    <w:link w:val="Kommentartext"/>
    <w:rsid w:val="0018500B"/>
    <w:rPr>
      <w:rFonts w:ascii="Tahoma" w:hAnsi="Tahoma" w:cs="Tahoma"/>
    </w:rPr>
  </w:style>
  <w:style w:type="paragraph" w:styleId="Kommentarthema">
    <w:name w:val="annotation subject"/>
    <w:basedOn w:val="Kommentartext"/>
    <w:next w:val="Kommentartext"/>
    <w:link w:val="KommentarthemaZchn"/>
    <w:rsid w:val="0018500B"/>
    <w:rPr>
      <w:b w:val="0"/>
      <w:bCs/>
    </w:rPr>
  </w:style>
  <w:style w:type="character" w:customStyle="1" w:styleId="KommentarthemaZchn">
    <w:name w:val="Kommentarthema Zchn"/>
    <w:basedOn w:val="KommentartextZchn"/>
    <w:link w:val="Kommentarthema"/>
    <w:rsid w:val="0018500B"/>
    <w:rPr>
      <w:rFonts w:ascii="Tahoma" w:hAnsi="Tahoma" w:cs="Tahoma"/>
      <w:b/>
      <w:bCs/>
    </w:rPr>
  </w:style>
  <w:style w:type="paragraph" w:styleId="Listenabsatz">
    <w:name w:val="List Paragraph"/>
    <w:basedOn w:val="Standard"/>
    <w:uiPriority w:val="34"/>
    <w:qFormat/>
    <w:rsid w:val="00951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2448E4"/>
    <w:pPr>
      <w:tabs>
        <w:tab w:val="left" w:pos="567"/>
      </w:tabs>
      <w:spacing w:before="60" w:after="60" w:line="300" w:lineRule="atLeast"/>
    </w:pPr>
    <w:rPr>
      <w:rFonts w:ascii="Arial" w:hAnsi="Arial" w:cs="Arial"/>
      <w:b/>
      <w:sz w:val="28"/>
      <w:szCs w:val="28"/>
    </w:rPr>
  </w:style>
  <w:style w:type="paragraph" w:styleId="berschrift1">
    <w:name w:val="heading 1"/>
    <w:basedOn w:val="Standard"/>
    <w:next w:val="Standard"/>
    <w:link w:val="berschrift1Zchn"/>
    <w:qFormat/>
    <w:rsid w:val="00733BCD"/>
    <w:pPr>
      <w:keepNext/>
      <w:spacing w:before="240"/>
      <w:outlineLvl w:val="0"/>
    </w:pPr>
    <w:rPr>
      <w:rFonts w:ascii="Cambria" w:hAnsi="Cambria" w:cs="Times New Roman"/>
      <w:bCs/>
      <w:kern w:val="32"/>
      <w:sz w:val="32"/>
      <w:szCs w:val="32"/>
    </w:rPr>
  </w:style>
  <w:style w:type="paragraph" w:styleId="berschrift2">
    <w:name w:val="heading 2"/>
    <w:basedOn w:val="Standard"/>
    <w:next w:val="Standard"/>
    <w:qFormat/>
    <w:rsid w:val="00E9290A"/>
    <w:pPr>
      <w:keepNext/>
      <w:spacing w:before="240"/>
      <w:outlineLvl w:val="1"/>
    </w:pPr>
    <w:rPr>
      <w:b w:val="0"/>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17F43"/>
    <w:pPr>
      <w:tabs>
        <w:tab w:val="center" w:pos="4536"/>
        <w:tab w:val="right" w:pos="9072"/>
      </w:tabs>
    </w:pPr>
  </w:style>
  <w:style w:type="paragraph" w:styleId="Fuzeile">
    <w:name w:val="footer"/>
    <w:basedOn w:val="Standard"/>
    <w:rsid w:val="00717F43"/>
    <w:pPr>
      <w:tabs>
        <w:tab w:val="center" w:pos="4536"/>
        <w:tab w:val="right" w:pos="9072"/>
      </w:tabs>
    </w:pPr>
  </w:style>
  <w:style w:type="paragraph" w:customStyle="1" w:styleId="Default">
    <w:name w:val="Default"/>
    <w:rsid w:val="00717F43"/>
    <w:pPr>
      <w:autoSpaceDE w:val="0"/>
      <w:autoSpaceDN w:val="0"/>
      <w:adjustRightInd w:val="0"/>
    </w:pPr>
    <w:rPr>
      <w:rFonts w:ascii="Helvetica Neue LT" w:hAnsi="Helvetica Neue LT" w:cs="Helvetica Neue LT"/>
      <w:color w:val="000000"/>
      <w:sz w:val="24"/>
      <w:szCs w:val="24"/>
      <w:lang w:bidi="th-TH"/>
    </w:rPr>
  </w:style>
  <w:style w:type="character" w:styleId="Hyperlink">
    <w:name w:val="Hyperlink"/>
    <w:rsid w:val="00717F43"/>
    <w:rPr>
      <w:color w:val="0000FF"/>
      <w:u w:val="single"/>
    </w:rPr>
  </w:style>
  <w:style w:type="character" w:customStyle="1" w:styleId="Formatvorlage9pt">
    <w:name w:val="Formatvorlage 9 pt"/>
    <w:rsid w:val="00E9290A"/>
    <w:rPr>
      <w:rFonts w:ascii="HelveticaNeue LT 55 Roman" w:hAnsi="HelveticaNeue LT 55 Roman"/>
      <w:sz w:val="18"/>
    </w:rPr>
  </w:style>
  <w:style w:type="table" w:customStyle="1" w:styleId="Tabellengitternetz">
    <w:name w:val="Tabellengitternetz"/>
    <w:aliases w:val="Table Grid"/>
    <w:basedOn w:val="NormaleTabelle"/>
    <w:rsid w:val="005121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733BCD"/>
    <w:rPr>
      <w:rFonts w:ascii="Cambria" w:eastAsia="Times New Roman" w:hAnsi="Cambria" w:cs="Times New Roman"/>
      <w:b/>
      <w:bCs/>
      <w:kern w:val="32"/>
      <w:sz w:val="32"/>
      <w:szCs w:val="32"/>
    </w:rPr>
  </w:style>
  <w:style w:type="paragraph" w:styleId="Sprechblasentext">
    <w:name w:val="Balloon Text"/>
    <w:basedOn w:val="Standard"/>
    <w:link w:val="SprechblasentextZchn"/>
    <w:rsid w:val="00995ABD"/>
    <w:rPr>
      <w:sz w:val="16"/>
      <w:szCs w:val="16"/>
    </w:rPr>
  </w:style>
  <w:style w:type="character" w:customStyle="1" w:styleId="SprechblasentextZchn">
    <w:name w:val="Sprechblasentext Zchn"/>
    <w:basedOn w:val="Absatz-Standardschriftart"/>
    <w:link w:val="Sprechblasentext"/>
    <w:rsid w:val="00995ABD"/>
    <w:rPr>
      <w:rFonts w:ascii="Tahoma" w:hAnsi="Tahoma" w:cs="Tahoma"/>
      <w:b/>
      <w:sz w:val="16"/>
      <w:szCs w:val="16"/>
    </w:rPr>
  </w:style>
  <w:style w:type="character" w:styleId="Kommentarzeichen">
    <w:name w:val="annotation reference"/>
    <w:basedOn w:val="Absatz-Standardschriftart"/>
    <w:rsid w:val="0018500B"/>
    <w:rPr>
      <w:sz w:val="16"/>
      <w:szCs w:val="16"/>
    </w:rPr>
  </w:style>
  <w:style w:type="paragraph" w:styleId="Kommentartext">
    <w:name w:val="annotation text"/>
    <w:basedOn w:val="Standard"/>
    <w:link w:val="KommentartextZchn"/>
    <w:rsid w:val="0018500B"/>
    <w:rPr>
      <w:szCs w:val="20"/>
    </w:rPr>
  </w:style>
  <w:style w:type="character" w:customStyle="1" w:styleId="KommentartextZchn">
    <w:name w:val="Kommentartext Zchn"/>
    <w:basedOn w:val="Absatz-Standardschriftart"/>
    <w:link w:val="Kommentartext"/>
    <w:rsid w:val="0018500B"/>
    <w:rPr>
      <w:rFonts w:ascii="Tahoma" w:hAnsi="Tahoma" w:cs="Tahoma"/>
    </w:rPr>
  </w:style>
  <w:style w:type="paragraph" w:styleId="Kommentarthema">
    <w:name w:val="annotation subject"/>
    <w:basedOn w:val="Kommentartext"/>
    <w:next w:val="Kommentartext"/>
    <w:link w:val="KommentarthemaZchn"/>
    <w:rsid w:val="0018500B"/>
    <w:rPr>
      <w:b w:val="0"/>
      <w:bCs/>
    </w:rPr>
  </w:style>
  <w:style w:type="character" w:customStyle="1" w:styleId="KommentarthemaZchn">
    <w:name w:val="Kommentarthema Zchn"/>
    <w:basedOn w:val="KommentartextZchn"/>
    <w:link w:val="Kommentarthema"/>
    <w:rsid w:val="0018500B"/>
    <w:rPr>
      <w:rFonts w:ascii="Tahoma" w:hAnsi="Tahoma" w:cs="Tahoma"/>
      <w:b/>
      <w:bCs/>
    </w:rPr>
  </w:style>
  <w:style w:type="paragraph" w:styleId="Listenabsatz">
    <w:name w:val="List Paragraph"/>
    <w:basedOn w:val="Standard"/>
    <w:uiPriority w:val="34"/>
    <w:qFormat/>
    <w:rsid w:val="0095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9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ro-partner.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inessi@pyro-partn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neKoska\AppData\Local\Microsoft\Windows\Temporary%20Internet%20Files\Content.Outlook\9RZ192C4\PM_WJ%20Neuer%20Kreissprecher%2020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PM_WJ Neuer Kreissprecher 2012.dotx</Template>
  <TotalTime>0</TotalTime>
  <Pages>1</Pages>
  <Words>283</Words>
  <Characters>2069</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Musterfirma XY</vt:lpstr>
      <vt:lpstr>Musterfirma XY</vt:lpstr>
    </vt:vector>
  </TitlesOfParts>
  <Company>.</Company>
  <LinksUpToDate>false</LinksUpToDate>
  <CharactersWithSpaces>2348</CharactersWithSpaces>
  <SharedDoc>false</SharedDoc>
  <HLinks>
    <vt:vector size="12" baseType="variant">
      <vt:variant>
        <vt:i4>589879</vt:i4>
      </vt:variant>
      <vt:variant>
        <vt:i4>3</vt:i4>
      </vt:variant>
      <vt:variant>
        <vt:i4>0</vt:i4>
      </vt:variant>
      <vt:variant>
        <vt:i4>5</vt:i4>
      </vt:variant>
      <vt:variant>
        <vt:lpwstr>mailto:m.finessi@pyro-partner.de</vt:lpwstr>
      </vt:variant>
      <vt:variant>
        <vt:lpwstr/>
      </vt:variant>
      <vt:variant>
        <vt:i4>4128828</vt:i4>
      </vt:variant>
      <vt:variant>
        <vt:i4>0</vt:i4>
      </vt:variant>
      <vt:variant>
        <vt:i4>0</vt:i4>
      </vt:variant>
      <vt:variant>
        <vt:i4>5</vt:i4>
      </vt:variant>
      <vt:variant>
        <vt:lpwstr>http://www.pyro-partner.de/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 XY</dc:title>
  <dc:creator>JanineKoska</dc:creator>
  <cp:lastModifiedBy>Christian Böhme</cp:lastModifiedBy>
  <cp:revision>2</cp:revision>
  <cp:lastPrinted>2013-12-16T09:04:00Z</cp:lastPrinted>
  <dcterms:created xsi:type="dcterms:W3CDTF">2014-06-19T08:38:00Z</dcterms:created>
  <dcterms:modified xsi:type="dcterms:W3CDTF">2014-06-19T08:38:00Z</dcterms:modified>
</cp:coreProperties>
</file>